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64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E63C48" w:rsidRPr="003F27B3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441373">
        <w:rPr>
          <w:rFonts w:ascii="Arial" w:hAnsi="Arial" w:cs="Arial"/>
          <w:b/>
          <w:bCs/>
          <w:sz w:val="28"/>
          <w:szCs w:val="28"/>
          <w:rtl/>
          <w:lang w:bidi="ar-JO"/>
        </w:rPr>
        <w:t>بالإشراف على تنفيذ محطة جسر الملك حسين للنقل العام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E63C48" w:rsidRPr="009745A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E63C48" w:rsidRDefault="00E63C48" w:rsidP="00E63C48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E63C48" w:rsidRPr="009745A8" w:rsidRDefault="00E63C48" w:rsidP="00E63C48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10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7527"/>
        <w:gridCol w:w="2041"/>
      </w:tblGrid>
      <w:tr w:rsidR="00E63C48" w:rsidRPr="0091200C" w:rsidTr="009A6AEA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E63C48" w:rsidRPr="0091200C" w:rsidRDefault="00E63C48" w:rsidP="009A6A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7527" w:type="dxa"/>
            <w:vAlign w:val="center"/>
          </w:tcPr>
          <w:p w:rsidR="00E63C48" w:rsidRPr="0091200C" w:rsidRDefault="00E63C48" w:rsidP="009A6A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041" w:type="dxa"/>
            <w:vAlign w:val="center"/>
          </w:tcPr>
          <w:p w:rsidR="00E63C48" w:rsidRPr="0091200C" w:rsidRDefault="00E63C48" w:rsidP="009A6AE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7527" w:type="dxa"/>
            <w:shd w:val="clear" w:color="auto" w:fill="auto"/>
            <w:vAlign w:val="center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الائتلاف للاستشارات الهندسيه ذ.م.م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  <w:lang w:bidi="ar-JO"/>
              </w:rPr>
              <w:t>175400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Pr="00860ACB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7527" w:type="dxa"/>
            <w:shd w:val="clear" w:color="auto" w:fill="auto"/>
            <w:vAlign w:val="center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ركن الهندسة م.خ.م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142778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7527" w:type="dxa"/>
            <w:shd w:val="clear" w:color="auto" w:fill="auto"/>
            <w:vAlign w:val="center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وهيب مدانات مهندسون استشاريون/ وهيب اسحق ميخائيل مدانات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147180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7527" w:type="dxa"/>
            <w:shd w:val="clear" w:color="auto" w:fill="auto"/>
            <w:vAlign w:val="center"/>
          </w:tcPr>
          <w:p w:rsidR="00E63C48" w:rsidRPr="00441373" w:rsidRDefault="00E63C48" w:rsidP="009A6AEA">
            <w:pPr>
              <w:jc w:val="lowKashida"/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عسلي للاستشارات الهندسية وادارة المشا</w:t>
            </w:r>
            <w:r w:rsidRPr="00441373">
              <w:rPr>
                <w:rFonts w:hint="cs"/>
                <w:sz w:val="28"/>
                <w:szCs w:val="28"/>
                <w:rtl/>
              </w:rPr>
              <w:t>ر</w:t>
            </w:r>
            <w:r w:rsidRPr="00441373">
              <w:rPr>
                <w:sz w:val="28"/>
                <w:szCs w:val="28"/>
                <w:rtl/>
              </w:rPr>
              <w:t>يع ذ.م.م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136100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Pr="00860ACB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7527" w:type="dxa"/>
            <w:shd w:val="clear" w:color="auto" w:fill="auto"/>
            <w:vAlign w:val="center"/>
          </w:tcPr>
          <w:p w:rsidR="00E63C48" w:rsidRPr="00441373" w:rsidRDefault="00E63C48" w:rsidP="009A6AEA">
            <w:pPr>
              <w:jc w:val="lowKashida"/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خالد البوريني ومشاركوه للتصميم والدراسات/ الدار العربيه للهندسه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193500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ارابتك جردانه للبيئه المبنيه ذ.م.م</w:t>
            </w:r>
          </w:p>
        </w:tc>
        <w:tc>
          <w:tcPr>
            <w:tcW w:w="2041" w:type="dxa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198817.620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دار العمران للبنية التحتية والبيئة - </w:t>
            </w:r>
            <w:r w:rsidRPr="00441373">
              <w:rPr>
                <w:rFonts w:hint="cs"/>
                <w:sz w:val="28"/>
                <w:szCs w:val="28"/>
                <w:rtl/>
              </w:rPr>
              <w:t>مهندسون</w:t>
            </w:r>
            <w:r w:rsidRPr="00441373">
              <w:rPr>
                <w:sz w:val="28"/>
                <w:szCs w:val="28"/>
                <w:rtl/>
              </w:rPr>
              <w:t> مستشارون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233330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العايد والغزاوي/ الصخرة المشرفة مهندسون مستشارون</w:t>
            </w:r>
          </w:p>
        </w:tc>
        <w:tc>
          <w:tcPr>
            <w:tcW w:w="2041" w:type="dxa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  <w:lang w:bidi="ar-JO"/>
              </w:rPr>
              <w:t>124780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المكتب الهندسي الاستشاري العالمي ذ.م.م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216262.080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10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الاوائل للاستشارات الفنية والهندسية ذ.م.م/</w:t>
            </w:r>
            <w:r w:rsidRPr="00441373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41373">
              <w:rPr>
                <w:sz w:val="28"/>
                <w:szCs w:val="28"/>
                <w:rtl/>
              </w:rPr>
              <w:t>مكتب صبح للاستشارات الهندسيه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128600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11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مكتب جمال الشخشير للاستشارات الهندسية وتخطيط المدن ذ.م.م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121280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12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 وسكرتشيان والمصري ذ.م.م / مكتب ديران ومصري (مهندسون مستشارون)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110200</w:t>
            </w:r>
          </w:p>
        </w:tc>
      </w:tr>
      <w:tr w:rsidR="00E63C48" w:rsidRPr="00EC7A6E" w:rsidTr="009A6AEA">
        <w:trPr>
          <w:trHeight w:val="579"/>
          <w:jc w:val="center"/>
        </w:trPr>
        <w:tc>
          <w:tcPr>
            <w:tcW w:w="712" w:type="dxa"/>
            <w:vAlign w:val="center"/>
          </w:tcPr>
          <w:p w:rsidR="00E63C48" w:rsidRDefault="00E63C48" w:rsidP="009A6AEA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13</w:t>
            </w:r>
          </w:p>
        </w:tc>
        <w:tc>
          <w:tcPr>
            <w:tcW w:w="7527" w:type="dxa"/>
            <w:shd w:val="clear" w:color="auto" w:fill="auto"/>
          </w:tcPr>
          <w:p w:rsidR="00E63C48" w:rsidRPr="00441373" w:rsidRDefault="00E63C48" w:rsidP="009A6AEA">
            <w:pPr>
              <w:rPr>
                <w:sz w:val="28"/>
                <w:szCs w:val="28"/>
                <w:rtl/>
              </w:rPr>
            </w:pPr>
            <w:r w:rsidRPr="00441373">
              <w:rPr>
                <w:sz w:val="28"/>
                <w:szCs w:val="28"/>
                <w:rtl/>
              </w:rPr>
              <w:t>شركة نجيب غنما وشركاه ذ.م.م/ ركن الاردن للاستشارات الهندسية</w:t>
            </w:r>
          </w:p>
        </w:tc>
        <w:tc>
          <w:tcPr>
            <w:tcW w:w="2041" w:type="dxa"/>
            <w:vAlign w:val="center"/>
          </w:tcPr>
          <w:p w:rsidR="00E63C48" w:rsidRPr="00441373" w:rsidRDefault="00E63C48" w:rsidP="009A6AEA">
            <w:pPr>
              <w:jc w:val="center"/>
              <w:rPr>
                <w:sz w:val="28"/>
                <w:szCs w:val="28"/>
                <w:rtl/>
              </w:rPr>
            </w:pPr>
            <w:r w:rsidRPr="00451888">
              <w:rPr>
                <w:rFonts w:hint="cs"/>
                <w:sz w:val="28"/>
                <w:szCs w:val="28"/>
                <w:rtl/>
              </w:rPr>
              <w:t>122500</w:t>
            </w:r>
          </w:p>
        </w:tc>
      </w:tr>
    </w:tbl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:rsidR="00E63C48" w:rsidRDefault="00E63C48" w:rsidP="00E63C4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41"/>
    <w:rsid w:val="00555A41"/>
    <w:rsid w:val="007F0EF9"/>
    <w:rsid w:val="00A64823"/>
    <w:rsid w:val="00E6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B6116-9F3E-40C0-A174-DBAECE8A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C4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2026-07-27T11:15:00Z</dcterms:created>
  <dcterms:modified xsi:type="dcterms:W3CDTF">2026-07-27T11:15:00Z</dcterms:modified>
</cp:coreProperties>
</file>